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653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3297C8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99BB59D" w14:textId="77777777" w:rsidR="00422590" w:rsidRDefault="00AB35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B163142" wp14:editId="6D6C6AD2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32F0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A81495C" w14:textId="77777777" w:rsidR="00422590" w:rsidRDefault="003F73B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Cough It Up</w:t>
      </w:r>
    </w:p>
    <w:p w14:paraId="2CE83261" w14:textId="77777777" w:rsidR="004E5044" w:rsidRDefault="003F73BC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One of the major problems with internal combustion engines that are found in most vehicles is the amount of carbon dioxide exhaust the engine releases after the fuel is burned. </w:t>
      </w:r>
      <w:r w:rsidR="00EC42BD">
        <w:rPr>
          <w:rFonts w:ascii="Times-Bold" w:hAnsi="Times-Bold"/>
          <w:snapToGrid w:val="0"/>
          <w:sz w:val="24"/>
        </w:rPr>
        <w:t>Can you convert a vehicle’s engine type to clean up its exhaust</w:t>
      </w:r>
      <w:r w:rsidR="0013073D">
        <w:rPr>
          <w:rFonts w:ascii="Times-Bold" w:hAnsi="Times-Bold"/>
          <w:snapToGrid w:val="0"/>
          <w:sz w:val="24"/>
        </w:rPr>
        <w:t xml:space="preserve"> and reduce the carbon dioxide emissions</w:t>
      </w:r>
      <w:r w:rsidR="00EC42BD">
        <w:rPr>
          <w:rFonts w:ascii="Times-Bold" w:hAnsi="Times-Bold"/>
          <w:snapToGrid w:val="0"/>
          <w:sz w:val="24"/>
        </w:rPr>
        <w:t>?</w:t>
      </w:r>
    </w:p>
    <w:p w14:paraId="62E1728D" w14:textId="77777777" w:rsidR="00233C88" w:rsidRPr="00233C88" w:rsidRDefault="00233C88">
      <w:pPr>
        <w:jc w:val="both"/>
        <w:rPr>
          <w:rFonts w:ascii="Times-Bold" w:hAnsi="Times-Bold"/>
          <w:snapToGrid w:val="0"/>
          <w:sz w:val="24"/>
        </w:rPr>
      </w:pPr>
    </w:p>
    <w:p w14:paraId="7DF477B7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6A1A849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C24B24">
        <w:rPr>
          <w:rFonts w:ascii="Times-Roman" w:hAnsi="Times-Roman"/>
          <w:snapToGrid w:val="0"/>
          <w:sz w:val="24"/>
        </w:rPr>
        <w:t>Fleet Manager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22C1B54A" w14:textId="77777777" w:rsidR="007A08B9" w:rsidRDefault="00422590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344F93">
        <w:rPr>
          <w:rFonts w:ascii="Times-Roman" w:hAnsi="Times-Roman"/>
          <w:snapToGrid w:val="0"/>
          <w:sz w:val="24"/>
        </w:rPr>
        <w:t xml:space="preserve">Click on </w:t>
      </w:r>
      <w:r w:rsidR="00687D99">
        <w:rPr>
          <w:rFonts w:ascii="Times-Roman" w:hAnsi="Times-Roman"/>
          <w:snapToGrid w:val="0"/>
          <w:sz w:val="24"/>
        </w:rPr>
        <w:t>one of the vehicles in the fleet.</w:t>
      </w:r>
    </w:p>
    <w:p w14:paraId="7C549745" w14:textId="77777777" w:rsidR="00687D99" w:rsidRDefault="00687D99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the “Use” button, then the “Drive” button. When the vehicle completes the route, click the “Status” button.</w:t>
      </w:r>
    </w:p>
    <w:p w14:paraId="543C2588" w14:textId="77777777" w:rsidR="00687D99" w:rsidRDefault="00687D99" w:rsidP="003F73B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 xml:space="preserve">Record </w:t>
      </w:r>
      <w:r w:rsidR="003F73BC">
        <w:rPr>
          <w:rFonts w:ascii="Times-Roman" w:hAnsi="Times-Roman"/>
          <w:snapToGrid w:val="0"/>
          <w:sz w:val="24"/>
        </w:rPr>
        <w:t xml:space="preserve">in Table 1 </w:t>
      </w:r>
      <w:r>
        <w:rPr>
          <w:rFonts w:ascii="Times-Roman" w:hAnsi="Times-Roman"/>
          <w:snapToGrid w:val="0"/>
          <w:sz w:val="24"/>
        </w:rPr>
        <w:t>the Vehicle name</w:t>
      </w:r>
      <w:r w:rsidR="003F73BC">
        <w:rPr>
          <w:rFonts w:ascii="Times-Roman" w:hAnsi="Times-Roman"/>
          <w:snapToGrid w:val="0"/>
          <w:sz w:val="24"/>
        </w:rPr>
        <w:t xml:space="preserve">, </w:t>
      </w:r>
      <w:r w:rsidR="007047E3">
        <w:rPr>
          <w:rFonts w:ascii="Times-Roman" w:hAnsi="Times-Roman"/>
          <w:snapToGrid w:val="0"/>
          <w:sz w:val="24"/>
        </w:rPr>
        <w:t xml:space="preserve">Engine Type, </w:t>
      </w:r>
      <w:r w:rsidR="003F73BC">
        <w:rPr>
          <w:rFonts w:ascii="Times-Roman" w:hAnsi="Times-Roman"/>
          <w:snapToGrid w:val="0"/>
          <w:sz w:val="24"/>
        </w:rPr>
        <w:t>Vehicle Color, and CO</w:t>
      </w:r>
      <w:r w:rsidR="003F73BC" w:rsidRPr="003F73BC">
        <w:rPr>
          <w:rFonts w:ascii="Times-Roman" w:hAnsi="Times-Roman"/>
          <w:snapToGrid w:val="0"/>
          <w:sz w:val="24"/>
          <w:vertAlign w:val="subscript"/>
        </w:rPr>
        <w:t>2</w:t>
      </w:r>
      <w:r w:rsidR="003F73BC">
        <w:rPr>
          <w:rFonts w:ascii="Times-Roman" w:hAnsi="Times-Roman"/>
          <w:snapToGrid w:val="0"/>
          <w:sz w:val="24"/>
        </w:rPr>
        <w:t xml:space="preserve"> Emissions released annually by the vehicle. </w:t>
      </w:r>
    </w:p>
    <w:p w14:paraId="2278A8CD" w14:textId="77777777" w:rsidR="00687D99" w:rsidRDefault="003F73BC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687D99">
        <w:rPr>
          <w:rFonts w:ascii="Times-Roman" w:hAnsi="Times-Roman"/>
          <w:snapToGrid w:val="0"/>
          <w:sz w:val="24"/>
        </w:rPr>
        <w:t>.</w:t>
      </w:r>
      <w:r w:rsidR="00687D99">
        <w:rPr>
          <w:rFonts w:ascii="Times-Roman" w:hAnsi="Times-Roman"/>
          <w:snapToGrid w:val="0"/>
          <w:sz w:val="24"/>
        </w:rPr>
        <w:tab/>
        <w:t>Close the box by clicking the “X” in the upper right-hand corner, and then click the “Fleet” button.</w:t>
      </w:r>
    </w:p>
    <w:p w14:paraId="09F08483" w14:textId="77777777" w:rsidR="00687D99" w:rsidRDefault="003F73BC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687D99">
        <w:rPr>
          <w:rFonts w:ascii="Times-Roman" w:hAnsi="Times-Roman"/>
          <w:snapToGrid w:val="0"/>
          <w:sz w:val="24"/>
        </w:rPr>
        <w:t>.</w:t>
      </w:r>
      <w:r w:rsidR="00687D99">
        <w:rPr>
          <w:rFonts w:ascii="Times-Roman" w:hAnsi="Times-Roman"/>
          <w:snapToGrid w:val="0"/>
          <w:sz w:val="24"/>
        </w:rPr>
        <w:tab/>
        <w:t>Select a differ</w:t>
      </w:r>
      <w:r>
        <w:rPr>
          <w:rFonts w:ascii="Times-Roman" w:hAnsi="Times-Roman"/>
          <w:snapToGrid w:val="0"/>
          <w:sz w:val="24"/>
        </w:rPr>
        <w:t>ent vehicle and repeat steps 3-5</w:t>
      </w:r>
      <w:r w:rsidR="00687D99">
        <w:rPr>
          <w:rFonts w:ascii="Times-Roman" w:hAnsi="Times-Roman"/>
          <w:snapToGrid w:val="0"/>
          <w:sz w:val="24"/>
        </w:rPr>
        <w:t xml:space="preserve">. Test a total of </w:t>
      </w:r>
      <w:r w:rsidR="00A460BD">
        <w:rPr>
          <w:rFonts w:ascii="Times-Roman" w:hAnsi="Times-Roman"/>
          <w:snapToGrid w:val="0"/>
          <w:sz w:val="24"/>
        </w:rPr>
        <w:t>three</w:t>
      </w:r>
      <w:r w:rsidR="00687D99">
        <w:rPr>
          <w:rFonts w:ascii="Times-Roman" w:hAnsi="Times-Roman"/>
          <w:snapToGrid w:val="0"/>
          <w:sz w:val="24"/>
        </w:rPr>
        <w:t xml:space="preserve"> different vehicles.</w:t>
      </w:r>
    </w:p>
    <w:p w14:paraId="6B18465E" w14:textId="77777777" w:rsidR="003F73BC" w:rsidRDefault="00A460BD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Select </w:t>
      </w:r>
      <w:r w:rsidR="007C5D2A">
        <w:rPr>
          <w:rFonts w:ascii="Times-Roman" w:hAnsi="Times-Roman"/>
          <w:snapToGrid w:val="0"/>
          <w:sz w:val="24"/>
        </w:rPr>
        <w:t>one of the same vehicles you previously tested</w:t>
      </w:r>
      <w:r w:rsidR="003F73BC">
        <w:rPr>
          <w:rFonts w:ascii="Times-Roman" w:hAnsi="Times-Roman"/>
          <w:snapToGrid w:val="0"/>
          <w:sz w:val="24"/>
        </w:rPr>
        <w:t xml:space="preserve"> (use the vehicle’s color if you can’t remember the names of the vehicles) and </w:t>
      </w:r>
      <w:r>
        <w:rPr>
          <w:rFonts w:ascii="Times-Roman" w:hAnsi="Times-Roman"/>
          <w:snapToGrid w:val="0"/>
          <w:sz w:val="24"/>
        </w:rPr>
        <w:t>click the “Convert” button at the bottom of the screen.</w:t>
      </w:r>
    </w:p>
    <w:p w14:paraId="1D506781" w14:textId="77777777" w:rsidR="00A460BD" w:rsidRDefault="00A460BD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Select one of the engine conversions. Make sure to record </w:t>
      </w:r>
      <w:r w:rsidR="007047E3">
        <w:rPr>
          <w:rFonts w:ascii="Times-Roman" w:hAnsi="Times-Roman"/>
          <w:snapToGrid w:val="0"/>
          <w:sz w:val="24"/>
        </w:rPr>
        <w:t xml:space="preserve">the engine conversion type </w:t>
      </w:r>
      <w:r>
        <w:rPr>
          <w:rFonts w:ascii="Times-Roman" w:hAnsi="Times-Roman"/>
          <w:snapToGrid w:val="0"/>
          <w:sz w:val="24"/>
        </w:rPr>
        <w:t>in Tab</w:t>
      </w:r>
      <w:r w:rsidR="007047E3">
        <w:rPr>
          <w:rFonts w:ascii="Times-Roman" w:hAnsi="Times-Roman"/>
          <w:snapToGrid w:val="0"/>
          <w:sz w:val="24"/>
        </w:rPr>
        <w:t>le 1</w:t>
      </w:r>
      <w:r>
        <w:rPr>
          <w:rFonts w:ascii="Times-Roman" w:hAnsi="Times-Roman"/>
          <w:snapToGrid w:val="0"/>
          <w:sz w:val="24"/>
        </w:rPr>
        <w:t>. Click the “Make Conversion” button.</w:t>
      </w:r>
    </w:p>
    <w:p w14:paraId="309F944F" w14:textId="77777777" w:rsidR="00A460BD" w:rsidRDefault="00A460BD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Repeat steps 3 – 5 to test drive your modified vehicle.</w:t>
      </w:r>
    </w:p>
    <w:p w14:paraId="7509695F" w14:textId="77777777" w:rsidR="00A460BD" w:rsidRDefault="00A460BD" w:rsidP="00C24B2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 xml:space="preserve">Repeat steps </w:t>
      </w:r>
      <w:r w:rsidR="007047E3">
        <w:rPr>
          <w:rFonts w:ascii="Times-Roman" w:hAnsi="Times-Roman"/>
          <w:snapToGrid w:val="0"/>
          <w:sz w:val="24"/>
        </w:rPr>
        <w:t>7</w:t>
      </w:r>
      <w:r>
        <w:rPr>
          <w:rFonts w:ascii="Times-Roman" w:hAnsi="Times-Roman"/>
          <w:snapToGrid w:val="0"/>
          <w:sz w:val="24"/>
        </w:rPr>
        <w:t xml:space="preserve"> – 9 for a total of three converted vehicles. </w:t>
      </w:r>
    </w:p>
    <w:p w14:paraId="051C5714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B454D98" w14:textId="77777777" w:rsidR="00422590" w:rsidRDefault="00422590" w:rsidP="00233C88">
      <w:pPr>
        <w:ind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480"/>
        <w:gridCol w:w="1836"/>
        <w:gridCol w:w="2781"/>
      </w:tblGrid>
      <w:tr w:rsidR="007047E3" w:rsidRPr="00D87DDD" w14:paraId="55F3F017" w14:textId="77777777" w:rsidTr="007047E3">
        <w:trPr>
          <w:jc w:val="center"/>
        </w:trPr>
        <w:tc>
          <w:tcPr>
            <w:tcW w:w="3068" w:type="dxa"/>
            <w:shd w:val="clear" w:color="auto" w:fill="auto"/>
            <w:vAlign w:val="center"/>
          </w:tcPr>
          <w:p w14:paraId="1CBE83F5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D87DDD">
              <w:rPr>
                <w:rFonts w:ascii="Times-Bold" w:hAnsi="Times-Bold"/>
                <w:b/>
                <w:snapToGrid w:val="0"/>
                <w:sz w:val="24"/>
              </w:rPr>
              <w:t>Vehicle</w:t>
            </w:r>
          </w:p>
        </w:tc>
        <w:tc>
          <w:tcPr>
            <w:tcW w:w="2685" w:type="dxa"/>
          </w:tcPr>
          <w:p w14:paraId="53D90945" w14:textId="77777777" w:rsidR="007047E3" w:rsidRDefault="007047E3" w:rsidP="003F73BC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Engine Type</w:t>
            </w:r>
          </w:p>
        </w:tc>
        <w:tc>
          <w:tcPr>
            <w:tcW w:w="1949" w:type="dxa"/>
          </w:tcPr>
          <w:p w14:paraId="48458FE8" w14:textId="77777777" w:rsidR="007047E3" w:rsidRPr="003F73BC" w:rsidRDefault="007047E3" w:rsidP="003F73BC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>
              <w:rPr>
                <w:rFonts w:ascii="Times-Roman" w:hAnsi="Times-Roman"/>
                <w:b/>
                <w:snapToGrid w:val="0"/>
                <w:sz w:val="24"/>
              </w:rPr>
              <w:t>Vehicle Color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FAE8A14" w14:textId="77777777" w:rsidR="007047E3" w:rsidRPr="00D87DDD" w:rsidRDefault="007047E3" w:rsidP="003F73B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3F73BC">
              <w:rPr>
                <w:rFonts w:ascii="Times-Roman" w:hAnsi="Times-Roman"/>
                <w:b/>
                <w:snapToGrid w:val="0"/>
                <w:sz w:val="24"/>
              </w:rPr>
              <w:t>CO</w:t>
            </w:r>
            <w:r w:rsidRPr="003F73BC">
              <w:rPr>
                <w:rFonts w:ascii="Times-Roman" w:hAnsi="Times-Roman"/>
                <w:b/>
                <w:snapToGrid w:val="0"/>
                <w:sz w:val="24"/>
                <w:vertAlign w:val="subscript"/>
              </w:rPr>
              <w:t>2</w:t>
            </w:r>
            <w:r w:rsidRPr="003F73BC">
              <w:rPr>
                <w:rFonts w:ascii="Times-Roman" w:hAnsi="Times-Roman"/>
                <w:b/>
                <w:snapToGrid w:val="0"/>
                <w:sz w:val="24"/>
              </w:rPr>
              <w:t xml:space="preserve"> Emissions</w:t>
            </w:r>
            <w:r>
              <w:rPr>
                <w:rFonts w:ascii="Times-Roman" w:hAnsi="Times-Roman"/>
                <w:snapToGrid w:val="0"/>
                <w:sz w:val="24"/>
              </w:rPr>
              <w:t xml:space="preserve"> </w:t>
            </w:r>
            <w:r w:rsidRPr="00D87DDD">
              <w:rPr>
                <w:rFonts w:ascii="Times-Bold" w:hAnsi="Times-Bold"/>
                <w:b/>
                <w:snapToGrid w:val="0"/>
                <w:sz w:val="24"/>
              </w:rPr>
              <w:t>(</w:t>
            </w:r>
            <w:r>
              <w:rPr>
                <w:rFonts w:ascii="Times-Bold" w:hAnsi="Times-Bold"/>
                <w:b/>
                <w:snapToGrid w:val="0"/>
                <w:sz w:val="24"/>
              </w:rPr>
              <w:t>tons/year</w:t>
            </w:r>
            <w:r w:rsidRPr="00D87DDD"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</w:tc>
      </w:tr>
      <w:tr w:rsidR="007047E3" w:rsidRPr="00D87DDD" w14:paraId="1144E14C" w14:textId="77777777" w:rsidTr="007047E3">
        <w:trPr>
          <w:trHeight w:val="432"/>
          <w:jc w:val="center"/>
        </w:trPr>
        <w:tc>
          <w:tcPr>
            <w:tcW w:w="3068" w:type="dxa"/>
            <w:shd w:val="clear" w:color="auto" w:fill="auto"/>
            <w:vAlign w:val="center"/>
          </w:tcPr>
          <w:p w14:paraId="0A4E7F7F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5" w:type="dxa"/>
          </w:tcPr>
          <w:p w14:paraId="007DD626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768D2D51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1108180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047E3" w:rsidRPr="00D87DDD" w14:paraId="25200D9A" w14:textId="77777777" w:rsidTr="007047E3">
        <w:trPr>
          <w:trHeight w:val="432"/>
          <w:jc w:val="center"/>
        </w:trPr>
        <w:tc>
          <w:tcPr>
            <w:tcW w:w="3068" w:type="dxa"/>
            <w:shd w:val="clear" w:color="auto" w:fill="auto"/>
            <w:vAlign w:val="center"/>
          </w:tcPr>
          <w:p w14:paraId="1A83D343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5" w:type="dxa"/>
          </w:tcPr>
          <w:p w14:paraId="4E4C8316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684DC359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A4C1DCE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047E3" w:rsidRPr="00D87DDD" w14:paraId="6F6A2A30" w14:textId="77777777" w:rsidTr="007047E3">
        <w:trPr>
          <w:trHeight w:val="432"/>
          <w:jc w:val="center"/>
        </w:trPr>
        <w:tc>
          <w:tcPr>
            <w:tcW w:w="3068" w:type="dxa"/>
            <w:shd w:val="clear" w:color="auto" w:fill="auto"/>
            <w:vAlign w:val="center"/>
          </w:tcPr>
          <w:p w14:paraId="59B69566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5" w:type="dxa"/>
          </w:tcPr>
          <w:p w14:paraId="4C8E5CB2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0C86EF0F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F8DD67C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047E3" w:rsidRPr="00D87DDD" w14:paraId="791F6EED" w14:textId="77777777" w:rsidTr="007047E3">
        <w:trPr>
          <w:trHeight w:val="432"/>
          <w:jc w:val="center"/>
        </w:trPr>
        <w:tc>
          <w:tcPr>
            <w:tcW w:w="3068" w:type="dxa"/>
            <w:shd w:val="clear" w:color="auto" w:fill="auto"/>
            <w:vAlign w:val="center"/>
          </w:tcPr>
          <w:p w14:paraId="56E156CB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5" w:type="dxa"/>
          </w:tcPr>
          <w:p w14:paraId="1DCB7E31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22B4EC7A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1E0D386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047E3" w:rsidRPr="00D87DDD" w14:paraId="7460C484" w14:textId="77777777" w:rsidTr="007047E3">
        <w:trPr>
          <w:trHeight w:val="432"/>
          <w:jc w:val="center"/>
        </w:trPr>
        <w:tc>
          <w:tcPr>
            <w:tcW w:w="3068" w:type="dxa"/>
            <w:shd w:val="clear" w:color="auto" w:fill="auto"/>
            <w:vAlign w:val="center"/>
          </w:tcPr>
          <w:p w14:paraId="45EF8397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5" w:type="dxa"/>
          </w:tcPr>
          <w:p w14:paraId="10981DB0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</w:tcPr>
          <w:p w14:paraId="36B796A5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C1B0A23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047E3" w:rsidRPr="00D87DDD" w14:paraId="1EDA053A" w14:textId="77777777" w:rsidTr="007047E3">
        <w:trPr>
          <w:trHeight w:val="432"/>
          <w:jc w:val="center"/>
        </w:trPr>
        <w:tc>
          <w:tcPr>
            <w:tcW w:w="3068" w:type="dxa"/>
            <w:shd w:val="clear" w:color="auto" w:fill="auto"/>
            <w:vAlign w:val="center"/>
          </w:tcPr>
          <w:p w14:paraId="3F5FFA0F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5" w:type="dxa"/>
          </w:tcPr>
          <w:p w14:paraId="6008DFE6" w14:textId="77777777" w:rsidR="007047E3" w:rsidRPr="00D87DDD" w:rsidRDefault="007047E3" w:rsidP="00A460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49" w:type="dxa"/>
            <w:vAlign w:val="center"/>
          </w:tcPr>
          <w:p w14:paraId="4F825B36" w14:textId="77777777" w:rsidR="007047E3" w:rsidRPr="00D87DDD" w:rsidRDefault="007047E3" w:rsidP="00A460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6F20C98" w14:textId="77777777" w:rsidR="007047E3" w:rsidRPr="00D87DDD" w:rsidRDefault="007047E3" w:rsidP="00D87DD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D074C07" w14:textId="77777777" w:rsidR="002013E3" w:rsidRDefault="002013E3">
      <w:pPr>
        <w:rPr>
          <w:rFonts w:ascii="Times-Bold" w:hAnsi="Times-Bold"/>
          <w:b/>
          <w:snapToGrid w:val="0"/>
          <w:sz w:val="24"/>
        </w:rPr>
      </w:pPr>
    </w:p>
    <w:p w14:paraId="0BFC66B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CFE0AFE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233C88">
        <w:rPr>
          <w:rFonts w:ascii="Times-Roman" w:hAnsi="Times-Roman"/>
          <w:snapToGrid w:val="0"/>
          <w:sz w:val="24"/>
        </w:rPr>
        <w:t xml:space="preserve">Which vehicle that you tested </w:t>
      </w:r>
      <w:r w:rsidR="003F73BC">
        <w:rPr>
          <w:rFonts w:ascii="Times-Roman" w:hAnsi="Times-Roman"/>
          <w:snapToGrid w:val="0"/>
          <w:sz w:val="24"/>
        </w:rPr>
        <w:t>released the most carbon dioxide into the atmosphere on an annual basis</w:t>
      </w:r>
      <w:r w:rsidR="00233C88">
        <w:rPr>
          <w:rFonts w:ascii="Times-Roman" w:hAnsi="Times-Roman"/>
          <w:snapToGrid w:val="0"/>
          <w:sz w:val="24"/>
        </w:rPr>
        <w:t xml:space="preserve">? </w:t>
      </w:r>
    </w:p>
    <w:p w14:paraId="68F8A42A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25BEBCB2" w14:textId="77777777" w:rsidR="00687D99" w:rsidRDefault="00687D99" w:rsidP="00A460BD">
      <w:pPr>
        <w:jc w:val="both"/>
        <w:rPr>
          <w:rFonts w:ascii="Times-Roman" w:hAnsi="Times-Roman"/>
          <w:snapToGrid w:val="0"/>
          <w:sz w:val="24"/>
        </w:rPr>
      </w:pPr>
    </w:p>
    <w:p w14:paraId="2159BF8C" w14:textId="77777777" w:rsidR="00ED2AE7" w:rsidRPr="008D4F40" w:rsidRDefault="00652C26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A460BD">
        <w:rPr>
          <w:rFonts w:ascii="Times-Roman" w:hAnsi="Times-Roman"/>
          <w:snapToGrid w:val="0"/>
          <w:sz w:val="24"/>
        </w:rPr>
        <w:t>Which engine conversion was most effective at reducing the amount of carbon dioxide released by the vehicle? Provide a reason for the improved air quality rating of this vehicle’s engine.</w:t>
      </w:r>
      <w:r w:rsidR="00974F23">
        <w:rPr>
          <w:rFonts w:ascii="Times-Roman" w:hAnsi="Times-Roman"/>
          <w:snapToGrid w:val="0"/>
          <w:sz w:val="24"/>
        </w:rPr>
        <w:t xml:space="preserve"> </w:t>
      </w:r>
    </w:p>
    <w:sectPr w:rsidR="00ED2AE7" w:rsidRPr="008D4F4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94CAB"/>
    <w:rsid w:val="000B35A3"/>
    <w:rsid w:val="000C52F6"/>
    <w:rsid w:val="000F6891"/>
    <w:rsid w:val="00101F1A"/>
    <w:rsid w:val="00106AF0"/>
    <w:rsid w:val="001152BA"/>
    <w:rsid w:val="0013073D"/>
    <w:rsid w:val="0014510E"/>
    <w:rsid w:val="00157B7B"/>
    <w:rsid w:val="002013E3"/>
    <w:rsid w:val="002334AB"/>
    <w:rsid w:val="00233C88"/>
    <w:rsid w:val="002711F4"/>
    <w:rsid w:val="00344F93"/>
    <w:rsid w:val="003565BA"/>
    <w:rsid w:val="00397052"/>
    <w:rsid w:val="003A7B17"/>
    <w:rsid w:val="003D7073"/>
    <w:rsid w:val="003F3F6B"/>
    <w:rsid w:val="003F73BC"/>
    <w:rsid w:val="00412F54"/>
    <w:rsid w:val="00422590"/>
    <w:rsid w:val="00474DFF"/>
    <w:rsid w:val="004E5044"/>
    <w:rsid w:val="00583065"/>
    <w:rsid w:val="006205A1"/>
    <w:rsid w:val="00622A15"/>
    <w:rsid w:val="00652C26"/>
    <w:rsid w:val="00687D99"/>
    <w:rsid w:val="00693319"/>
    <w:rsid w:val="007047E3"/>
    <w:rsid w:val="00727A32"/>
    <w:rsid w:val="00743EFA"/>
    <w:rsid w:val="0074716F"/>
    <w:rsid w:val="007A08B9"/>
    <w:rsid w:val="007C5D2A"/>
    <w:rsid w:val="007F200A"/>
    <w:rsid w:val="008110B3"/>
    <w:rsid w:val="00893D06"/>
    <w:rsid w:val="008D4F40"/>
    <w:rsid w:val="00935F4E"/>
    <w:rsid w:val="00960A4A"/>
    <w:rsid w:val="00974F23"/>
    <w:rsid w:val="009B70FB"/>
    <w:rsid w:val="009D2EFE"/>
    <w:rsid w:val="00A460BD"/>
    <w:rsid w:val="00A547B9"/>
    <w:rsid w:val="00AB35BE"/>
    <w:rsid w:val="00AC390C"/>
    <w:rsid w:val="00AF5232"/>
    <w:rsid w:val="00B1431E"/>
    <w:rsid w:val="00B34C27"/>
    <w:rsid w:val="00BA5C6D"/>
    <w:rsid w:val="00BB1E7D"/>
    <w:rsid w:val="00C15F3A"/>
    <w:rsid w:val="00C179CA"/>
    <w:rsid w:val="00C24B24"/>
    <w:rsid w:val="00C665AA"/>
    <w:rsid w:val="00C91D8B"/>
    <w:rsid w:val="00CA160C"/>
    <w:rsid w:val="00CA488B"/>
    <w:rsid w:val="00CE2419"/>
    <w:rsid w:val="00D27B8B"/>
    <w:rsid w:val="00D43F5A"/>
    <w:rsid w:val="00D53C19"/>
    <w:rsid w:val="00D7050A"/>
    <w:rsid w:val="00D87DDD"/>
    <w:rsid w:val="00D96010"/>
    <w:rsid w:val="00E22C9E"/>
    <w:rsid w:val="00E447F2"/>
    <w:rsid w:val="00E57063"/>
    <w:rsid w:val="00E60564"/>
    <w:rsid w:val="00EC0341"/>
    <w:rsid w:val="00EC42BD"/>
    <w:rsid w:val="00EC7C2A"/>
    <w:rsid w:val="00ED2AE7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638BC"/>
  <w15:chartTrackingRefBased/>
  <w15:docId w15:val="{40B41E3F-6557-8248-98EF-8B3E071B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2020-12-16T14:54:00Z</dcterms:created>
  <dcterms:modified xsi:type="dcterms:W3CDTF">2020-12-16T14:54:00Z</dcterms:modified>
</cp:coreProperties>
</file>